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STEM Salaries</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Original Dataset Name: “Data Science and STEM Salaries”</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Curators: Aya Hussein, Callie Sullivan, Maryam Jameel</w:t>
      </w:r>
    </w:p>
    <w:p w:rsidR="00000000" w:rsidDel="00000000" w:rsidP="00000000" w:rsidRDefault="00000000" w:rsidRPr="00000000" w14:paraId="00000005">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w:t>
      </w:r>
      <w:hyperlink r:id="rId6">
        <w:r w:rsidDel="00000000" w:rsidR="00000000" w:rsidRPr="00000000">
          <w:rPr>
            <w:rFonts w:ascii="Times New Roman" w:cs="Times New Roman" w:eastAsia="Times New Roman" w:hAnsi="Times New Roman"/>
            <w:color w:val="1155cc"/>
            <w:sz w:val="24"/>
            <w:szCs w:val="24"/>
            <w:u w:val="single"/>
            <w:rtl w:val="0"/>
          </w:rPr>
          <w:t xml:space="preserve">https://www.kaggle.com/datasets/jackogozaly/data-science-and-stem-salaries</w:t>
        </w:r>
      </w:hyperlink>
      <w:r w:rsidDel="00000000" w:rsidR="00000000" w:rsidRPr="00000000">
        <w:rPr>
          <w:rtl w:val="0"/>
        </w:rPr>
      </w:r>
    </w:p>
    <w:p w:rsidR="00000000" w:rsidDel="00000000" w:rsidP="00000000" w:rsidRDefault="00000000" w:rsidRPr="00000000" w14:paraId="00000006">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 Investigators: Jack Ogozaly</w:t>
      </w:r>
    </w:p>
    <w:p w:rsidR="00000000" w:rsidDel="00000000" w:rsidP="00000000" w:rsidRDefault="00000000" w:rsidRPr="00000000" w14:paraId="00000007">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Science Field(s): Political Science, Economics, Education</w:t>
      </w:r>
    </w:p>
    <w:p w:rsidR="00000000" w:rsidDel="00000000" w:rsidP="00000000" w:rsidRDefault="00000000" w:rsidRPr="00000000" w14:paraId="00000008">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Files: 1</w:t>
      </w:r>
    </w:p>
    <w:p w:rsidR="00000000" w:rsidDel="00000000" w:rsidP="00000000" w:rsidRDefault="00000000" w:rsidRPr="00000000" w14:paraId="00000009">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Size: 62,426</w:t>
      </w:r>
    </w:p>
    <w:p w:rsidR="00000000" w:rsidDel="00000000" w:rsidP="00000000" w:rsidRDefault="00000000" w:rsidRPr="00000000" w14:paraId="0000000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period: 6/7/2017 - 8/17/2021</w:t>
      </w:r>
    </w:p>
    <w:p w:rsidR="00000000" w:rsidDel="00000000" w:rsidP="00000000" w:rsidRDefault="00000000" w:rsidRPr="00000000" w14:paraId="0000000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 of Collection: Online Survey</w:t>
      </w:r>
    </w:p>
    <w:p w:rsidR="00000000" w:rsidDel="00000000" w:rsidP="00000000" w:rsidRDefault="00000000" w:rsidRPr="00000000" w14:paraId="0000000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Population of Interest: Workers in STEM fields (any age)</w:t>
      </w:r>
    </w:p>
    <w:p w:rsidR="00000000" w:rsidDel="00000000" w:rsidP="00000000" w:rsidRDefault="00000000" w:rsidRPr="00000000" w14:paraId="0000000D">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Worldwide</w:t>
      </w:r>
    </w:p>
    <w:p w:rsidR="00000000" w:rsidDel="00000000" w:rsidP="00000000" w:rsidRDefault="00000000" w:rsidRPr="00000000" w14:paraId="0000000E">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Observation: Individuals</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Description</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dataset explores how different variables (gender, race, education) can affect one’s salary in STEM fields. The responses came from over 62,000 salary records from top companies such as Apple, Amazon, Microsoft, Google, and more from a variety of people. It contains a large variety of variables that can be analyzed to see if they are correlated with each other, a variety of variable types for different kinds of analysis, and multiple free response variables to practice sorting with. There is an ability for things to be logically and contextually analyzed.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dataset may be of particular interest to analyze how different factors in one's life, both those controllable like how many years in the field or education, and uncontrollable like gender or race, affect how much one makes in a year. It can be analyzed to see just how much those factors can affect how much one makes, which others often translate to success. This can also be used to delve into life inequity and to see how predominant certain factors are in the STEM field.</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Potential Uses</w:t>
      </w:r>
    </w:p>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students statistical analysis techniques</w:t>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students to interpret data</w:t>
      </w:r>
    </w:p>
    <w:p w:rsidR="00000000" w:rsidDel="00000000" w:rsidP="00000000" w:rsidRDefault="00000000" w:rsidRPr="00000000" w14:paraId="0000001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Correlation analysis</w:t>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 regression, bivariate and multivariate</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Sample Analyses</w:t>
      </w:r>
    </w:p>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Bivariate Regression: How much is a Master’s worth? Do STEM workers with a Master’s as their highest degree make more in base salary?</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summary(lm(stem$basesalary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stem$masters_01))</w:t>
      </w:r>
    </w:p>
    <w:p w:rsidR="00000000" w:rsidDel="00000000" w:rsidP="00000000" w:rsidRDefault="00000000" w:rsidRPr="00000000" w14:paraId="00000022">
      <w:pPr>
        <w:rPr>
          <w:rFonts w:ascii="Times New Roman" w:cs="Times New Roman" w:eastAsia="Times New Roman" w:hAnsi="Times New Roman"/>
          <w:sz w:val="26"/>
          <w:szCs w:val="26"/>
        </w:rPr>
      </w:pPr>
      <w:r w:rsidDel="00000000" w:rsidR="00000000" w:rsidRPr="00000000">
        <w:rPr>
          <w:rtl w:val="0"/>
        </w:rPr>
      </w:r>
    </w:p>
    <w:tbl>
      <w:tblPr>
        <w:tblStyle w:val="Table1"/>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20"/>
        <w:gridCol w:w="2460"/>
        <w:gridCol w:w="2145"/>
        <w:gridCol w:w="1620"/>
        <w:tblGridChange w:id="0">
          <w:tblGrid>
            <w:gridCol w:w="3120"/>
            <w:gridCol w:w="2460"/>
            <w:gridCol w:w="2145"/>
            <w:gridCol w:w="1620"/>
          </w:tblGrid>
        </w:tblGridChange>
      </w:tblGrid>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Estimate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Std. Error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P-value</w:t>
            </w:r>
            <w:r w:rsidDel="00000000" w:rsidR="00000000" w:rsidRPr="00000000">
              <w:rPr>
                <w:rtl w:val="0"/>
              </w:rPr>
            </w:r>
          </w:p>
        </w:tc>
      </w:tr>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(Intercept)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130,123.30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462.80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w:t>
            </w:r>
          </w:p>
        </w:tc>
      </w:tr>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Highest Degree: Master’s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15,620.70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650.10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w:t>
            </w:r>
          </w:p>
        </w:tc>
      </w:tr>
    </w:tbl>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Multivariate Regression: What if we control for race, gender, and years of experience?</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​​summary(lm(stem$basesalary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stem$masters_01</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stem$asian_01</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(stem$gender=="Female")</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stem$yearsofexperience))</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410"/>
        <w:gridCol w:w="1965"/>
        <w:gridCol w:w="1710"/>
        <w:gridCol w:w="1275"/>
        <w:tblGridChange w:id="0">
          <w:tblGrid>
            <w:gridCol w:w="4410"/>
            <w:gridCol w:w="1965"/>
            <w:gridCol w:w="1710"/>
            <w:gridCol w:w="1275"/>
          </w:tblGrid>
        </w:tblGridChange>
      </w:tblGrid>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Estimate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Std. Error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P-value</w:t>
            </w:r>
            <w:r w:rsidDel="00000000" w:rsidR="00000000" w:rsidRPr="00000000">
              <w:rPr>
                <w:rtl w:val="0"/>
              </w:rPr>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(Intercept)</w:t>
            </w:r>
          </w:p>
        </w:tc>
        <w:tc>
          <w:tcP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103,769.56</w:t>
            </w:r>
          </w:p>
        </w:tc>
        <w:tc>
          <w:tcP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733.97</w:t>
            </w:r>
          </w:p>
        </w:tc>
        <w:tc>
          <w:tcP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w:t>
            </w:r>
          </w:p>
        </w:tc>
      </w:tr>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Highest Degree: Master’s</w:t>
            </w:r>
          </w:p>
        </w:tc>
        <w:tc>
          <w:tcP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11,179.86</w:t>
            </w:r>
          </w:p>
        </w:tc>
        <w:tc>
          <w:tcP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736.81</w:t>
            </w:r>
          </w:p>
        </w:tc>
        <w:tc>
          <w:tcP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Race: Asian</w:t>
            </w:r>
          </w:p>
        </w:tc>
        <w:tc>
          <w:tcP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-6,687.86</w:t>
            </w:r>
          </w:p>
        </w:tc>
        <w:tc>
          <w:tcP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729.12</w:t>
            </w:r>
          </w:p>
        </w:tc>
        <w:tc>
          <w:tcP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Female</w:t>
            </w:r>
          </w:p>
        </w:tc>
        <w:tc>
          <w:tcP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2,900.33</w:t>
            </w:r>
          </w:p>
        </w:tc>
        <w:tc>
          <w:tcP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916.21</w:t>
            </w:r>
          </w:p>
        </w:tc>
        <w:tc>
          <w:tcP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0.0015</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Experience</w:t>
            </w:r>
          </w:p>
        </w:tc>
        <w:tc>
          <w:tcP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3,987.47</w:t>
            </w:r>
          </w:p>
        </w:tc>
        <w:tc>
          <w:tcP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60.87</w:t>
            </w:r>
          </w:p>
        </w:tc>
        <w:tc>
          <w:tcP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w:t>
            </w:r>
          </w:p>
        </w:tc>
      </w:tr>
    </w:tbl>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Variables Included (see Codebook)</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Numeric - Binary</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masters_01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Highest Level of Education: Masters Degree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bachelors_01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Highest Level of Education: Bachelor's Degree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phd_01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Highest Level of Education: PhD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bachelors_01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Highest Level of Education: High School degree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somecol_01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Highest Level of Education: Some College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asian_01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Race: Asian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white_01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Race: White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multirace_01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Race: Two or More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black_01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Race: Black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hispanic_01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Ethnicity: Hispanic</w:t>
            </w:r>
            <w:r w:rsidDel="00000000" w:rsidR="00000000" w:rsidRPr="00000000">
              <w:rPr>
                <w:rtl w:val="0"/>
              </w:rPr>
            </w:r>
          </w:p>
        </w:tc>
      </w:tr>
    </w:tbl>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Numeric - Categorical</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row_number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Row number, Respondent number from the original dataset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order_received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Order in which the data was received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title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Employee's official title at the company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Location: City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Location: Nation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gender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What gender they identify 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cityid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City ID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dmaid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dmaid, Unknown ID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What race they identify 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education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Highest level of education completed</w:t>
            </w:r>
            <w:r w:rsidDel="00000000" w:rsidR="00000000" w:rsidRPr="00000000">
              <w:rPr>
                <w:rtl w:val="0"/>
              </w:rPr>
            </w:r>
          </w:p>
        </w:tc>
      </w:tr>
    </w:tbl>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Numeric - Interval</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totalyearlycompensation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Total yearly compensation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yearsofexperience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Years of experience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yearsatcompany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Years of experience at said company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basesalary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Base salary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stockgrantvalue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Stock grant value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bonus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Bonus</w:t>
            </w:r>
            <w:r w:rsidDel="00000000" w:rsidR="00000000" w:rsidRPr="00000000">
              <w:rPr>
                <w:rtl w:val="0"/>
              </w:rPr>
            </w:r>
          </w:p>
        </w:tc>
      </w:tr>
    </w:tbl>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Date/Time</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timestamp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When the data was recorded.</w:t>
            </w:r>
            <w:r w:rsidDel="00000000" w:rsidR="00000000" w:rsidRPr="00000000">
              <w:rPr>
                <w:rtl w:val="0"/>
              </w:rPr>
            </w:r>
          </w:p>
        </w:tc>
      </w:tr>
    </w:tbl>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 Response</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company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Employee's company, place of work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level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Employee's level within the company; varies by company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location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Job location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tag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Tags applied to employee's profiles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otherdetails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Other details</w:t>
            </w:r>
            <w:r w:rsidDel="00000000" w:rsidR="00000000" w:rsidRPr="00000000">
              <w:rPr>
                <w:rtl w:val="0"/>
              </w:rPr>
            </w:r>
          </w:p>
        </w:tc>
      </w:tr>
    </w:tbl>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Installation</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you begin, make sure you have the following installed:</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RStudio</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Excel</w:t>
      </w:r>
    </w:p>
    <w:p w:rsidR="00000000" w:rsidDel="00000000" w:rsidP="00000000" w:rsidRDefault="00000000" w:rsidRPr="00000000" w14:paraId="000000A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Downloading the Data</w:t>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don’t have a formalized process for this yet, but put instructions here. The file is called “stem.csv”]</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Importing the Data into RStudio</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Thanks to the University of Wisconsin School of Business for providing the basis for these instructions! For more, check them out by </w:t>
      </w:r>
      <w:hyperlink r:id="rId7">
        <w:r w:rsidDel="00000000" w:rsidR="00000000" w:rsidRPr="00000000">
          <w:rPr>
            <w:rFonts w:ascii="Times New Roman" w:cs="Times New Roman" w:eastAsia="Times New Roman" w:hAnsi="Times New Roman"/>
            <w:color w:val="1155cc"/>
            <w:u w:val="single"/>
            <w:rtl w:val="0"/>
          </w:rPr>
          <w:t xml:space="preserve">clicking here</w:t>
        </w:r>
      </w:hyperlink>
      <w:r w:rsidDel="00000000" w:rsidR="00000000" w:rsidRPr="00000000">
        <w:rPr>
          <w:rtl w:val="0"/>
        </w:rPr>
      </w:r>
    </w:p>
    <w:p w:rsidR="00000000" w:rsidDel="00000000" w:rsidP="00000000" w:rsidRDefault="00000000" w:rsidRPr="00000000" w14:paraId="000000AE">
      <w:pPr>
        <w:numPr>
          <w:ilvl w:val="0"/>
          <w:numId w:val="3"/>
        </w:numPr>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Click on the </w:t>
      </w:r>
      <w:r w:rsidDel="00000000" w:rsidR="00000000" w:rsidRPr="00000000">
        <w:rPr>
          <w:rFonts w:ascii="Times New Roman" w:cs="Times New Roman" w:eastAsia="Times New Roman" w:hAnsi="Times New Roman"/>
          <w:i w:val="1"/>
          <w:color w:val="333333"/>
          <w:sz w:val="24"/>
          <w:szCs w:val="24"/>
          <w:highlight w:val="white"/>
          <w:rtl w:val="0"/>
        </w:rPr>
        <w:t xml:space="preserve">Environment</w:t>
      </w:r>
      <w:r w:rsidDel="00000000" w:rsidR="00000000" w:rsidRPr="00000000">
        <w:rPr>
          <w:rFonts w:ascii="Times New Roman" w:cs="Times New Roman" w:eastAsia="Times New Roman" w:hAnsi="Times New Roman"/>
          <w:color w:val="333333"/>
          <w:sz w:val="24"/>
          <w:szCs w:val="24"/>
          <w:highlight w:val="white"/>
          <w:rtl w:val="0"/>
        </w:rPr>
        <w:t xml:space="preserve"> tab in the upper right window of RStudio </w:t>
      </w:r>
    </w:p>
    <w:p w:rsidR="00000000" w:rsidDel="00000000" w:rsidP="00000000" w:rsidRDefault="00000000" w:rsidRPr="00000000" w14:paraId="000000AF">
      <w:pPr>
        <w:numPr>
          <w:ilvl w:val="1"/>
          <w:numId w:val="3"/>
        </w:numPr>
        <w:ind w:left="144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Next, click the </w:t>
      </w:r>
      <w:r w:rsidDel="00000000" w:rsidR="00000000" w:rsidRPr="00000000">
        <w:rPr>
          <w:rFonts w:ascii="Times New Roman" w:cs="Times New Roman" w:eastAsia="Times New Roman" w:hAnsi="Times New Roman"/>
          <w:i w:val="1"/>
          <w:color w:val="333333"/>
          <w:sz w:val="24"/>
          <w:szCs w:val="24"/>
          <w:highlight w:val="white"/>
          <w:rtl w:val="0"/>
        </w:rPr>
        <w:t xml:space="preserve">Import Dataset</w:t>
      </w:r>
      <w:r w:rsidDel="00000000" w:rsidR="00000000" w:rsidRPr="00000000">
        <w:rPr>
          <w:rFonts w:ascii="Times New Roman" w:cs="Times New Roman" w:eastAsia="Times New Roman" w:hAnsi="Times New Roman"/>
          <w:color w:val="333333"/>
          <w:sz w:val="24"/>
          <w:szCs w:val="24"/>
          <w:highlight w:val="white"/>
          <w:rtl w:val="0"/>
        </w:rPr>
        <w:t xml:space="preserve"> tab</w:t>
      </w:r>
    </w:p>
    <w:p w:rsidR="00000000" w:rsidDel="00000000" w:rsidP="00000000" w:rsidRDefault="00000000" w:rsidRPr="00000000" w14:paraId="000000B0">
      <w:pPr>
        <w:numPr>
          <w:ilvl w:val="1"/>
          <w:numId w:val="3"/>
        </w:numPr>
        <w:ind w:left="144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Choose </w:t>
      </w:r>
      <w:r w:rsidDel="00000000" w:rsidR="00000000" w:rsidRPr="00000000">
        <w:rPr>
          <w:rFonts w:ascii="Times New Roman" w:cs="Times New Roman" w:eastAsia="Times New Roman" w:hAnsi="Times New Roman"/>
          <w:i w:val="1"/>
          <w:color w:val="333333"/>
          <w:sz w:val="24"/>
          <w:szCs w:val="24"/>
          <w:highlight w:val="white"/>
          <w:rtl w:val="0"/>
        </w:rPr>
        <w:t xml:space="preserve">From Text (readr)...</w:t>
      </w:r>
    </w:p>
    <w:p w:rsidR="00000000" w:rsidDel="00000000" w:rsidP="00000000" w:rsidRDefault="00000000" w:rsidRPr="00000000" w14:paraId="000000B1">
      <w:pPr>
        <w:numPr>
          <w:ilvl w:val="0"/>
          <w:numId w:val="3"/>
        </w:numPr>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Click </w:t>
      </w:r>
      <w:r w:rsidDel="00000000" w:rsidR="00000000" w:rsidRPr="00000000">
        <w:rPr>
          <w:rFonts w:ascii="Times New Roman" w:cs="Times New Roman" w:eastAsia="Times New Roman" w:hAnsi="Times New Roman"/>
          <w:i w:val="1"/>
          <w:color w:val="333333"/>
          <w:sz w:val="24"/>
          <w:szCs w:val="24"/>
          <w:highlight w:val="white"/>
          <w:rtl w:val="0"/>
        </w:rPr>
        <w:t xml:space="preserve">Browse…</w:t>
      </w:r>
      <w:r w:rsidDel="00000000" w:rsidR="00000000" w:rsidRPr="00000000">
        <w:rPr>
          <w:rFonts w:ascii="Times New Roman" w:cs="Times New Roman" w:eastAsia="Times New Roman" w:hAnsi="Times New Roman"/>
          <w:color w:val="333333"/>
          <w:sz w:val="24"/>
          <w:szCs w:val="24"/>
          <w:highlight w:val="white"/>
          <w:rtl w:val="0"/>
        </w:rPr>
        <w:t xml:space="preserve"> to open the files saved on your device</w:t>
      </w:r>
    </w:p>
    <w:p w:rsidR="00000000" w:rsidDel="00000000" w:rsidP="00000000" w:rsidRDefault="00000000" w:rsidRPr="00000000" w14:paraId="000000B2">
      <w:pPr>
        <w:numPr>
          <w:ilvl w:val="1"/>
          <w:numId w:val="3"/>
        </w:numPr>
        <w:ind w:left="144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Find </w:t>
      </w:r>
      <w:r w:rsidDel="00000000" w:rsidR="00000000" w:rsidRPr="00000000">
        <w:rPr>
          <w:rFonts w:ascii="Times New Roman" w:cs="Times New Roman" w:eastAsia="Times New Roman" w:hAnsi="Times New Roman"/>
          <w:i w:val="1"/>
          <w:color w:val="333333"/>
          <w:sz w:val="24"/>
          <w:szCs w:val="24"/>
          <w:highlight w:val="white"/>
          <w:rtl w:val="0"/>
        </w:rPr>
        <w:t xml:space="preserve">stem.csv</w:t>
      </w:r>
      <w:r w:rsidDel="00000000" w:rsidR="00000000" w:rsidRPr="00000000">
        <w:rPr>
          <w:rFonts w:ascii="Times New Roman" w:cs="Times New Roman" w:eastAsia="Times New Roman" w:hAnsi="Times New Roman"/>
          <w:color w:val="333333"/>
          <w:sz w:val="24"/>
          <w:szCs w:val="24"/>
          <w:highlight w:val="white"/>
          <w:rtl w:val="0"/>
        </w:rPr>
        <w:t xml:space="preserve"> wherever you saved the data file; double click to open</w:t>
      </w:r>
    </w:p>
    <w:p w:rsidR="00000000" w:rsidDel="00000000" w:rsidP="00000000" w:rsidRDefault="00000000" w:rsidRPr="00000000" w14:paraId="000000B3">
      <w:pPr>
        <w:numPr>
          <w:ilvl w:val="0"/>
          <w:numId w:val="3"/>
        </w:numPr>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 window will pop up with your dataset. On the lower left is a box labeled </w:t>
      </w:r>
      <w:r w:rsidDel="00000000" w:rsidR="00000000" w:rsidRPr="00000000">
        <w:rPr>
          <w:rFonts w:ascii="Times New Roman" w:cs="Times New Roman" w:eastAsia="Times New Roman" w:hAnsi="Times New Roman"/>
          <w:i w:val="1"/>
          <w:color w:val="333333"/>
          <w:sz w:val="24"/>
          <w:szCs w:val="24"/>
          <w:highlight w:val="white"/>
          <w:rtl w:val="0"/>
        </w:rPr>
        <w:t xml:space="preserve">Import Options</w:t>
      </w:r>
      <w:r w:rsidDel="00000000" w:rsidR="00000000" w:rsidRPr="00000000">
        <w:rPr>
          <w:rtl w:val="0"/>
        </w:rPr>
      </w:r>
    </w:p>
    <w:p w:rsidR="00000000" w:rsidDel="00000000" w:rsidP="00000000" w:rsidRDefault="00000000" w:rsidRPr="00000000" w14:paraId="000000B4">
      <w:pPr>
        <w:numPr>
          <w:ilvl w:val="1"/>
          <w:numId w:val="3"/>
        </w:numPr>
        <w:ind w:left="144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Tick the box that says </w:t>
      </w:r>
      <w:r w:rsidDel="00000000" w:rsidR="00000000" w:rsidRPr="00000000">
        <w:rPr>
          <w:rFonts w:ascii="Times New Roman" w:cs="Times New Roman" w:eastAsia="Times New Roman" w:hAnsi="Times New Roman"/>
          <w:i w:val="1"/>
          <w:color w:val="333333"/>
          <w:sz w:val="24"/>
          <w:szCs w:val="24"/>
          <w:highlight w:val="white"/>
          <w:rtl w:val="0"/>
        </w:rPr>
        <w:t xml:space="preserve">First Row As Names</w:t>
      </w:r>
      <w:r w:rsidDel="00000000" w:rsidR="00000000" w:rsidRPr="00000000">
        <w:rPr>
          <w:rFonts w:ascii="Times New Roman" w:cs="Times New Roman" w:eastAsia="Times New Roman" w:hAnsi="Times New Roman"/>
          <w:color w:val="333333"/>
          <w:sz w:val="24"/>
          <w:szCs w:val="24"/>
          <w:highlight w:val="white"/>
          <w:rtl w:val="0"/>
        </w:rPr>
        <w:t xml:space="preserve"> </w:t>
      </w:r>
    </w:p>
    <w:p w:rsidR="00000000" w:rsidDel="00000000" w:rsidP="00000000" w:rsidRDefault="00000000" w:rsidRPr="00000000" w14:paraId="000000B5">
      <w:pPr>
        <w:numPr>
          <w:ilvl w:val="1"/>
          <w:numId w:val="3"/>
        </w:numPr>
        <w:ind w:left="144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In the box to the right of the word </w:t>
      </w:r>
      <w:r w:rsidDel="00000000" w:rsidR="00000000" w:rsidRPr="00000000">
        <w:rPr>
          <w:rFonts w:ascii="Times New Roman" w:cs="Times New Roman" w:eastAsia="Times New Roman" w:hAnsi="Times New Roman"/>
          <w:i w:val="1"/>
          <w:color w:val="333333"/>
          <w:sz w:val="24"/>
          <w:szCs w:val="24"/>
          <w:highlight w:val="white"/>
          <w:rtl w:val="0"/>
        </w:rPr>
        <w:t xml:space="preserve">Delimiter</w:t>
      </w:r>
      <w:r w:rsidDel="00000000" w:rsidR="00000000" w:rsidRPr="00000000">
        <w:rPr>
          <w:rFonts w:ascii="Times New Roman" w:cs="Times New Roman" w:eastAsia="Times New Roman" w:hAnsi="Times New Roman"/>
          <w:color w:val="333333"/>
          <w:sz w:val="24"/>
          <w:szCs w:val="24"/>
          <w:highlight w:val="white"/>
          <w:rtl w:val="0"/>
        </w:rPr>
        <w:t xml:space="preserve">, open the menu and select </w:t>
      </w:r>
      <w:r w:rsidDel="00000000" w:rsidR="00000000" w:rsidRPr="00000000">
        <w:rPr>
          <w:rFonts w:ascii="Times New Roman" w:cs="Times New Roman" w:eastAsia="Times New Roman" w:hAnsi="Times New Roman"/>
          <w:i w:val="1"/>
          <w:color w:val="333333"/>
          <w:sz w:val="24"/>
          <w:szCs w:val="24"/>
          <w:highlight w:val="white"/>
          <w:rtl w:val="0"/>
        </w:rPr>
        <w:t xml:space="preserve">comma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aggle.com/datasets/jackogozaly/data-science-and-stem-salaries" TargetMode="External"/><Relationship Id="rId7" Type="http://schemas.openxmlformats.org/officeDocument/2006/relationships/hyperlink" Target="https://pubs.wsb.wisc.edu/academics/analytics-using-r-2019/importing-dataset-t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